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43" w:rsidRPr="00AD2D26" w:rsidRDefault="00311CE8">
      <w:pPr>
        <w:rPr>
          <w:i/>
          <w:sz w:val="24"/>
          <w:szCs w:val="24"/>
        </w:rPr>
      </w:pPr>
      <w:r w:rsidRPr="00311CE8">
        <w:rPr>
          <w:noProof/>
          <w:sz w:val="24"/>
          <w:szCs w:val="24"/>
        </w:rPr>
        <mc:AlternateContent>
          <mc:Choice Requires="wps">
            <w:drawing>
              <wp:anchor distT="45720" distB="45720" distL="114300" distR="114300" simplePos="0" relativeHeight="251659264" behindDoc="0" locked="0" layoutInCell="1" allowOverlap="1" wp14:anchorId="3A1F1870" wp14:editId="55F948C4">
                <wp:simplePos x="0" y="0"/>
                <wp:positionH relativeFrom="column">
                  <wp:posOffset>3853180</wp:posOffset>
                </wp:positionH>
                <wp:positionV relativeFrom="paragraph">
                  <wp:posOffset>0</wp:posOffset>
                </wp:positionV>
                <wp:extent cx="2162175" cy="1409700"/>
                <wp:effectExtent l="0" t="0" r="2857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9700"/>
                        </a:xfrm>
                        <a:prstGeom prst="rect">
                          <a:avLst/>
                        </a:prstGeom>
                        <a:solidFill>
                          <a:srgbClr val="FFFFFF"/>
                        </a:solidFill>
                        <a:ln w="9525">
                          <a:solidFill>
                            <a:srgbClr val="000000"/>
                          </a:solidFill>
                          <a:miter lim="800000"/>
                          <a:headEnd/>
                          <a:tailEnd/>
                        </a:ln>
                      </wps:spPr>
                      <wps:txbx>
                        <w:txbxContent>
                          <w:p w:rsidR="00311CE8" w:rsidRDefault="00311CE8">
                            <w:r>
                              <w:rPr>
                                <w:noProof/>
                                <w:color w:val="0000FF"/>
                                <w:lang w:eastAsia="nb-NO"/>
                              </w:rPr>
                              <w:drawing>
                                <wp:inline distT="0" distB="0" distL="0" distR="0" wp14:anchorId="5BC5F728" wp14:editId="54A7AAD2">
                                  <wp:extent cx="2038350" cy="1274303"/>
                                  <wp:effectExtent l="0" t="0" r="0" b="2540"/>
                                  <wp:docPr id="2" name="Bilde 2" descr="Bilderesult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356" cy="1288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F1870" id="_x0000_t202" coordsize="21600,21600" o:spt="202" path="m,l,21600r21600,l21600,xe">
                <v:stroke joinstyle="miter"/>
                <v:path gradientshapeok="t" o:connecttype="rect"/>
              </v:shapetype>
              <v:shape id="Tekstboks 2" o:spid="_x0000_s1026" type="#_x0000_t202" style="position:absolute;margin-left:303.4pt;margin-top:0;width:170.25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">
                <v:textbox>
                  <w:txbxContent>
                    <w:p w:rsidR="00311CE8" w:rsidRDefault="00311CE8">
                      <w:r>
                        <w:rPr>
                          <w:noProof/>
                          <w:color w:val="0000FF"/>
                          <w:lang w:eastAsia="nb-NO"/>
                        </w:rPr>
                        <w:drawing>
                          <wp:inline distT="0" distB="0" distL="0" distR="0" wp14:anchorId="5BC5F728" wp14:editId="54A7AAD2">
                            <wp:extent cx="2038350" cy="1274303"/>
                            <wp:effectExtent l="0" t="0" r="0" b="2540"/>
                            <wp:docPr id="2" name="Bilde 2" descr="Bilderesult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0356" cy="1288060"/>
                                    </a:xfrm>
                                    <a:prstGeom prst="rect">
                                      <a:avLst/>
                                    </a:prstGeom>
                                    <a:noFill/>
                                    <a:ln>
                                      <a:noFill/>
                                    </a:ln>
                                  </pic:spPr>
                                </pic:pic>
                              </a:graphicData>
                            </a:graphic>
                          </wp:inline>
                        </w:drawing>
                      </w:r>
                    </w:p>
                  </w:txbxContent>
                </v:textbox>
                <w10:wrap type="square"/>
              </v:shape>
            </w:pict>
          </mc:Fallback>
        </mc:AlternateConten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Julehilsen 2016</w:t>
      </w:r>
      <w:r w:rsidR="00664A29" w:rsidRPr="00AD2D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503029" w:rsidRPr="00AD2D26">
        <w:rPr>
          <w:i/>
          <w:sz w:val="24"/>
          <w:szCs w:val="24"/>
        </w:rPr>
        <w:t>"</w:t>
      </w:r>
      <w:r w:rsidR="00664A29" w:rsidRPr="00AD2D26">
        <w:rPr>
          <w:i/>
          <w:sz w:val="24"/>
          <w:szCs w:val="24"/>
        </w:rPr>
        <w:t xml:space="preserve">Velsigna du dag over </w:t>
      </w:r>
      <w:proofErr w:type="spellStart"/>
      <w:r w:rsidR="00664A29" w:rsidRPr="00AD2D26">
        <w:rPr>
          <w:i/>
          <w:sz w:val="24"/>
          <w:szCs w:val="24"/>
        </w:rPr>
        <w:t>fjordan</w:t>
      </w:r>
      <w:proofErr w:type="spellEnd"/>
      <w:r w:rsidR="00664A29" w:rsidRPr="00AD2D26">
        <w:rPr>
          <w:i/>
          <w:sz w:val="24"/>
          <w:szCs w:val="24"/>
        </w:rPr>
        <w:t>. Velsigna du lys over land.</w:t>
      </w:r>
      <w:r w:rsidR="00664A29" w:rsidRPr="00AD2D26">
        <w:rPr>
          <w:i/>
          <w:sz w:val="24"/>
          <w:szCs w:val="24"/>
        </w:rPr>
        <w:br/>
        <w:t xml:space="preserve">Velsigna de evige </w:t>
      </w:r>
      <w:proofErr w:type="spellStart"/>
      <w:r w:rsidR="00664A29" w:rsidRPr="00AD2D26">
        <w:rPr>
          <w:i/>
          <w:sz w:val="24"/>
          <w:szCs w:val="24"/>
        </w:rPr>
        <w:t>ordan</w:t>
      </w:r>
      <w:proofErr w:type="spellEnd"/>
      <w:r w:rsidR="00664A29" w:rsidRPr="00AD2D26">
        <w:rPr>
          <w:i/>
          <w:sz w:val="24"/>
          <w:szCs w:val="24"/>
        </w:rPr>
        <w:t xml:space="preserve"> om håp og ei utstrakt hand.</w:t>
      </w:r>
      <w:r w:rsidR="00503029" w:rsidRPr="00AD2D26">
        <w:rPr>
          <w:i/>
          <w:sz w:val="24"/>
          <w:szCs w:val="24"/>
        </w:rPr>
        <w:t>"</w:t>
      </w:r>
    </w:p>
    <w:p w:rsidR="006560B5" w:rsidRPr="00AD2D26" w:rsidRDefault="00664A29">
      <w:pPr>
        <w:rPr>
          <w:sz w:val="24"/>
          <w:szCs w:val="24"/>
        </w:rPr>
      </w:pPr>
      <w:r w:rsidRPr="00AD2D26">
        <w:rPr>
          <w:sz w:val="24"/>
          <w:szCs w:val="24"/>
        </w:rPr>
        <w:t>Jeg starter min julehilsen med to strofer fra Nordnorsk julesalme, en av de vakre</w:t>
      </w:r>
      <w:r w:rsidR="00526FAD">
        <w:rPr>
          <w:sz w:val="24"/>
          <w:szCs w:val="24"/>
        </w:rPr>
        <w:t>ste</w:t>
      </w:r>
      <w:r w:rsidRPr="00AD2D26">
        <w:rPr>
          <w:sz w:val="24"/>
          <w:szCs w:val="24"/>
        </w:rPr>
        <w:t xml:space="preserve"> julesangene jeg vet om. </w:t>
      </w:r>
      <w:r w:rsidR="006560B5" w:rsidRPr="00AD2D26">
        <w:rPr>
          <w:sz w:val="24"/>
          <w:szCs w:val="24"/>
        </w:rPr>
        <w:t xml:space="preserve">Og som opprinnelig nordlending, så har sangen en egen plass i hjertet. </w:t>
      </w:r>
      <w:r w:rsidRPr="00AD2D26">
        <w:rPr>
          <w:sz w:val="24"/>
          <w:szCs w:val="24"/>
        </w:rPr>
        <w:t>Strofene sier noe om takknemlighet for dagen og dags</w:t>
      </w:r>
      <w:r w:rsidR="00C50804" w:rsidRPr="00AD2D26">
        <w:rPr>
          <w:sz w:val="24"/>
          <w:szCs w:val="24"/>
        </w:rPr>
        <w:t>lyset! Nå snur sola</w:t>
      </w:r>
      <w:r w:rsidRPr="00AD2D26">
        <w:rPr>
          <w:sz w:val="24"/>
          <w:szCs w:val="24"/>
        </w:rPr>
        <w:t xml:space="preserve"> og </w:t>
      </w:r>
      <w:r w:rsidR="00C50804" w:rsidRPr="00AD2D26">
        <w:rPr>
          <w:sz w:val="24"/>
          <w:szCs w:val="24"/>
        </w:rPr>
        <w:t xml:space="preserve">vi går lysere tider i møte. Det å se framover og tenke positivt er sangens budskap, samt det å være takknemlig. Det </w:t>
      </w:r>
      <w:r w:rsidRPr="00AD2D26">
        <w:rPr>
          <w:sz w:val="24"/>
          <w:szCs w:val="24"/>
        </w:rPr>
        <w:t xml:space="preserve">er mye å være takknemlig for, bare vi tar oss tid til å kjenne etter. </w:t>
      </w:r>
    </w:p>
    <w:p w:rsidR="006560B5" w:rsidRPr="00AD2D26" w:rsidRDefault="00664A29">
      <w:pPr>
        <w:rPr>
          <w:sz w:val="24"/>
          <w:szCs w:val="24"/>
        </w:rPr>
      </w:pPr>
      <w:r w:rsidRPr="00AD2D26">
        <w:rPr>
          <w:sz w:val="24"/>
          <w:szCs w:val="24"/>
        </w:rPr>
        <w:t>Selv er jeg takknemlig for å være rektor på Bygdøy skole, for her er det godt å være. Jeg har 408 skjønne elever</w:t>
      </w:r>
      <w:r w:rsidR="006560B5" w:rsidRPr="00AD2D26">
        <w:rPr>
          <w:sz w:val="24"/>
          <w:szCs w:val="24"/>
        </w:rPr>
        <w:t xml:space="preserve">. Dagen starter med gode </w:t>
      </w:r>
      <w:r w:rsidRPr="00AD2D26">
        <w:rPr>
          <w:sz w:val="24"/>
          <w:szCs w:val="24"/>
        </w:rPr>
        <w:t xml:space="preserve">smil </w:t>
      </w:r>
      <w:r w:rsidR="006560B5" w:rsidRPr="00AD2D26">
        <w:rPr>
          <w:sz w:val="24"/>
          <w:szCs w:val="24"/>
        </w:rPr>
        <w:t>og god-morgen-</w:t>
      </w:r>
      <w:proofErr w:type="spellStart"/>
      <w:r w:rsidR="006560B5" w:rsidRPr="00AD2D26">
        <w:rPr>
          <w:sz w:val="24"/>
          <w:szCs w:val="24"/>
        </w:rPr>
        <w:t>hilsing</w:t>
      </w:r>
      <w:proofErr w:type="spellEnd"/>
      <w:r w:rsidR="006560B5" w:rsidRPr="00AD2D26">
        <w:rPr>
          <w:sz w:val="24"/>
          <w:szCs w:val="24"/>
        </w:rPr>
        <w:t xml:space="preserve"> fra mange av dem</w:t>
      </w:r>
      <w:r w:rsidRPr="00AD2D26">
        <w:rPr>
          <w:sz w:val="24"/>
          <w:szCs w:val="24"/>
        </w:rPr>
        <w:t xml:space="preserve">. </w:t>
      </w:r>
      <w:r w:rsidR="006560B5" w:rsidRPr="00AD2D26">
        <w:rPr>
          <w:sz w:val="24"/>
          <w:szCs w:val="24"/>
        </w:rPr>
        <w:t>Da blir dagen god!</w:t>
      </w:r>
    </w:p>
    <w:p w:rsidR="00664A29" w:rsidRPr="00AD2D26" w:rsidRDefault="00503029">
      <w:pPr>
        <w:rPr>
          <w:sz w:val="24"/>
          <w:szCs w:val="24"/>
        </w:rPr>
      </w:pPr>
      <w:r w:rsidRPr="00AD2D26">
        <w:rPr>
          <w:sz w:val="24"/>
          <w:szCs w:val="24"/>
        </w:rPr>
        <w:t>Elevene arbeider hardt og iherdig for å nå de målene vi setter for dem, og som de setter for seg selv. Vi voksne har en plikt til å veilede i riktig retning, og gi dem oppbakking nå</w:t>
      </w:r>
      <w:r w:rsidR="00690B35">
        <w:rPr>
          <w:sz w:val="24"/>
          <w:szCs w:val="24"/>
        </w:rPr>
        <w:t>r</w:t>
      </w:r>
      <w:r w:rsidRPr="00AD2D26">
        <w:rPr>
          <w:sz w:val="24"/>
          <w:szCs w:val="24"/>
        </w:rPr>
        <w:t xml:space="preserve"> de trår feil. For vi trår feil noen ganger, alle sammen, og da er det godt å ha ei utstrakt hand, og noen gode ord som gir håp og forsikring om at det går bra.</w:t>
      </w:r>
      <w:r w:rsidR="006560B5" w:rsidRPr="00AD2D26">
        <w:rPr>
          <w:sz w:val="24"/>
          <w:szCs w:val="24"/>
        </w:rPr>
        <w:t xml:space="preserve"> Det er derfor vi er her, vi voksne.</w:t>
      </w:r>
    </w:p>
    <w:p w:rsidR="00503029" w:rsidRPr="00AD2D26" w:rsidRDefault="00503029">
      <w:pPr>
        <w:rPr>
          <w:i/>
          <w:sz w:val="24"/>
          <w:szCs w:val="24"/>
        </w:rPr>
      </w:pPr>
      <w:r w:rsidRPr="00AD2D26">
        <w:rPr>
          <w:i/>
          <w:sz w:val="24"/>
          <w:szCs w:val="24"/>
        </w:rPr>
        <w:t>"</w:t>
      </w:r>
      <w:r w:rsidRPr="00AD2D26">
        <w:rPr>
          <w:i/>
          <w:sz w:val="24"/>
          <w:szCs w:val="24"/>
        </w:rPr>
        <w:t xml:space="preserve">Og ett har vi </w:t>
      </w:r>
      <w:proofErr w:type="spellStart"/>
      <w:r w:rsidRPr="00AD2D26">
        <w:rPr>
          <w:i/>
          <w:sz w:val="24"/>
          <w:szCs w:val="24"/>
        </w:rPr>
        <w:t>visserlig</w:t>
      </w:r>
      <w:proofErr w:type="spellEnd"/>
      <w:r w:rsidRPr="00AD2D26">
        <w:rPr>
          <w:i/>
          <w:sz w:val="24"/>
          <w:szCs w:val="24"/>
        </w:rPr>
        <w:t xml:space="preserve"> sanna: Vi e </w:t>
      </w:r>
      <w:proofErr w:type="spellStart"/>
      <w:r w:rsidRPr="00AD2D26">
        <w:rPr>
          <w:i/>
          <w:sz w:val="24"/>
          <w:szCs w:val="24"/>
        </w:rPr>
        <w:t>hardhausa</w:t>
      </w:r>
      <w:proofErr w:type="spellEnd"/>
      <w:r w:rsidRPr="00AD2D26">
        <w:rPr>
          <w:i/>
          <w:sz w:val="24"/>
          <w:szCs w:val="24"/>
        </w:rPr>
        <w:t xml:space="preserve"> vi, som du.</w:t>
      </w:r>
      <w:r w:rsidRPr="00AD2D26">
        <w:rPr>
          <w:i/>
          <w:sz w:val="24"/>
          <w:szCs w:val="24"/>
        </w:rPr>
        <w:t xml:space="preserve">" </w:t>
      </w:r>
    </w:p>
    <w:p w:rsidR="00503029" w:rsidRPr="00AD2D26" w:rsidRDefault="00503029">
      <w:pPr>
        <w:rPr>
          <w:sz w:val="24"/>
          <w:szCs w:val="24"/>
        </w:rPr>
      </w:pPr>
      <w:r w:rsidRPr="00AD2D26">
        <w:rPr>
          <w:sz w:val="24"/>
          <w:szCs w:val="24"/>
        </w:rPr>
        <w:t xml:space="preserve">Å være en hardhaus, - det er </w:t>
      </w:r>
      <w:r w:rsidR="006560B5" w:rsidRPr="00AD2D26">
        <w:rPr>
          <w:sz w:val="24"/>
          <w:szCs w:val="24"/>
        </w:rPr>
        <w:t xml:space="preserve">en </w:t>
      </w:r>
      <w:r w:rsidRPr="00AD2D26">
        <w:rPr>
          <w:sz w:val="24"/>
          <w:szCs w:val="24"/>
        </w:rPr>
        <w:t xml:space="preserve">ærestittel nordpå. Det er en som ikke gir opp, det er en som tar vanskelige ting på strak arm, rister det ugreie av seg og står på videre med nytt mot. Vi </w:t>
      </w:r>
      <w:r w:rsidR="006560B5" w:rsidRPr="00AD2D26">
        <w:rPr>
          <w:sz w:val="24"/>
          <w:szCs w:val="24"/>
        </w:rPr>
        <w:t xml:space="preserve">som arbeider på Bygdøy skole </w:t>
      </w:r>
      <w:r w:rsidRPr="00AD2D26">
        <w:rPr>
          <w:sz w:val="24"/>
          <w:szCs w:val="24"/>
        </w:rPr>
        <w:t>skal hjelpe elevene til å bli hardhauser</w:t>
      </w:r>
      <w:r w:rsidR="006560B5" w:rsidRPr="00AD2D26">
        <w:rPr>
          <w:sz w:val="24"/>
          <w:szCs w:val="24"/>
        </w:rPr>
        <w:t xml:space="preserve">. </w:t>
      </w:r>
      <w:r w:rsidR="00511EDE" w:rsidRPr="00AD2D26">
        <w:rPr>
          <w:sz w:val="24"/>
          <w:szCs w:val="24"/>
        </w:rPr>
        <w:t xml:space="preserve">Men det betyr ikke at vi skal tåle alt. Det er absolutt </w:t>
      </w:r>
      <w:r w:rsidR="006560B5" w:rsidRPr="00AD2D26">
        <w:rPr>
          <w:sz w:val="24"/>
          <w:szCs w:val="24"/>
        </w:rPr>
        <w:t>rom for å være liten og sårbar</w:t>
      </w:r>
      <w:r w:rsidR="00511EDE" w:rsidRPr="00AD2D26">
        <w:rPr>
          <w:sz w:val="24"/>
          <w:szCs w:val="24"/>
        </w:rPr>
        <w:t xml:space="preserve">. I tillegg </w:t>
      </w:r>
      <w:r w:rsidR="00526FAD">
        <w:rPr>
          <w:sz w:val="24"/>
          <w:szCs w:val="24"/>
        </w:rPr>
        <w:t>heier</w:t>
      </w:r>
      <w:r w:rsidR="006560B5" w:rsidRPr="00AD2D26">
        <w:rPr>
          <w:sz w:val="24"/>
          <w:szCs w:val="24"/>
        </w:rPr>
        <w:t xml:space="preserve"> </w:t>
      </w:r>
      <w:r w:rsidR="00511EDE" w:rsidRPr="00AD2D26">
        <w:rPr>
          <w:sz w:val="24"/>
          <w:szCs w:val="24"/>
        </w:rPr>
        <w:t xml:space="preserve">vi på </w:t>
      </w:r>
      <w:r w:rsidR="006560B5" w:rsidRPr="00AD2D26">
        <w:rPr>
          <w:sz w:val="24"/>
          <w:szCs w:val="24"/>
        </w:rPr>
        <w:t>forskjelligheten</w:t>
      </w:r>
      <w:r w:rsidR="00511EDE" w:rsidRPr="00AD2D26">
        <w:rPr>
          <w:sz w:val="24"/>
          <w:szCs w:val="24"/>
        </w:rPr>
        <w:t>, mangfoldet og egenart</w:t>
      </w:r>
      <w:r w:rsidR="006560B5" w:rsidRPr="00AD2D26">
        <w:rPr>
          <w:sz w:val="24"/>
          <w:szCs w:val="24"/>
        </w:rPr>
        <w:t xml:space="preserve">. </w:t>
      </w:r>
      <w:r w:rsidR="00511EDE" w:rsidRPr="00AD2D26">
        <w:rPr>
          <w:sz w:val="24"/>
          <w:szCs w:val="24"/>
        </w:rPr>
        <w:t>Det må vi ha med når vi neste år sammen skal finne "Det gyldige VI"</w:t>
      </w:r>
      <w:r w:rsidR="00AD2D26">
        <w:rPr>
          <w:sz w:val="24"/>
          <w:szCs w:val="24"/>
        </w:rPr>
        <w:t xml:space="preserve"> for Bygdøy skole</w:t>
      </w:r>
      <w:r w:rsidR="00511EDE" w:rsidRPr="00AD2D26">
        <w:rPr>
          <w:sz w:val="24"/>
          <w:szCs w:val="24"/>
        </w:rPr>
        <w:t>.</w:t>
      </w:r>
      <w:r w:rsidRPr="00AD2D26">
        <w:rPr>
          <w:sz w:val="24"/>
          <w:szCs w:val="24"/>
        </w:rPr>
        <w:t xml:space="preserve"> </w:t>
      </w:r>
    </w:p>
    <w:p w:rsidR="00503029" w:rsidRPr="00AD2D26" w:rsidRDefault="00503029">
      <w:pPr>
        <w:rPr>
          <w:sz w:val="24"/>
          <w:szCs w:val="24"/>
        </w:rPr>
      </w:pPr>
      <w:r w:rsidRPr="00AD2D26">
        <w:rPr>
          <w:sz w:val="24"/>
          <w:szCs w:val="24"/>
        </w:rPr>
        <w:t>2016 er snart over, og det har vært et godt år for Bygdøy skole</w:t>
      </w:r>
      <w:r w:rsidR="00511EDE" w:rsidRPr="00AD2D26">
        <w:rPr>
          <w:sz w:val="24"/>
          <w:szCs w:val="24"/>
        </w:rPr>
        <w:t>, på de fleste</w:t>
      </w:r>
      <w:r w:rsidR="006560B5" w:rsidRPr="00AD2D26">
        <w:rPr>
          <w:sz w:val="24"/>
          <w:szCs w:val="24"/>
        </w:rPr>
        <w:t xml:space="preserve"> områder</w:t>
      </w:r>
      <w:r w:rsidRPr="00AD2D26">
        <w:rPr>
          <w:sz w:val="24"/>
          <w:szCs w:val="24"/>
        </w:rPr>
        <w:t xml:space="preserve">. Det er så mye vi får til, </w:t>
      </w:r>
      <w:r w:rsidR="006560B5" w:rsidRPr="00AD2D26">
        <w:rPr>
          <w:sz w:val="24"/>
          <w:szCs w:val="24"/>
        </w:rPr>
        <w:t xml:space="preserve">- </w:t>
      </w:r>
      <w:r w:rsidR="00C50804" w:rsidRPr="00AD2D26">
        <w:rPr>
          <w:sz w:val="24"/>
          <w:szCs w:val="24"/>
        </w:rPr>
        <w:t xml:space="preserve">det går nesten ikke å oppsummere </w:t>
      </w:r>
      <w:r w:rsidR="000E17D5" w:rsidRPr="00AD2D26">
        <w:rPr>
          <w:sz w:val="24"/>
          <w:szCs w:val="24"/>
        </w:rPr>
        <w:t xml:space="preserve">alt </w:t>
      </w:r>
      <w:r w:rsidR="00C50804" w:rsidRPr="00AD2D26">
        <w:rPr>
          <w:sz w:val="24"/>
          <w:szCs w:val="24"/>
        </w:rPr>
        <w:t>det i en julehilsen. Gode faglige resultater</w:t>
      </w:r>
      <w:r w:rsidR="006560B5" w:rsidRPr="00AD2D26">
        <w:rPr>
          <w:sz w:val="24"/>
          <w:szCs w:val="24"/>
        </w:rPr>
        <w:t>, gode lærerkrefter, gode fellesopplevelser, gode vennskap og gode klassemiljøer gir en god skole.</w:t>
      </w:r>
      <w:r w:rsidR="000E17D5" w:rsidRPr="00AD2D26">
        <w:rPr>
          <w:sz w:val="24"/>
          <w:szCs w:val="24"/>
        </w:rPr>
        <w:t xml:space="preserve"> </w:t>
      </w:r>
      <w:r w:rsidR="00511EDE" w:rsidRPr="00AD2D26">
        <w:rPr>
          <w:sz w:val="24"/>
          <w:szCs w:val="24"/>
        </w:rPr>
        <w:t>Og n</w:t>
      </w:r>
      <w:r w:rsidR="00793612" w:rsidRPr="00AD2D26">
        <w:rPr>
          <w:sz w:val="24"/>
          <w:szCs w:val="24"/>
        </w:rPr>
        <w:t xml:space="preserve">år resultatene ikke er så gode som vi ønsker, </w:t>
      </w:r>
      <w:r w:rsidR="00511EDE" w:rsidRPr="00AD2D26">
        <w:rPr>
          <w:sz w:val="24"/>
          <w:szCs w:val="24"/>
        </w:rPr>
        <w:t>uansett hva det gjelder</w:t>
      </w:r>
      <w:r w:rsidR="00793612" w:rsidRPr="00AD2D26">
        <w:rPr>
          <w:sz w:val="24"/>
          <w:szCs w:val="24"/>
        </w:rPr>
        <w:t xml:space="preserve">, så </w:t>
      </w:r>
      <w:r w:rsidR="00511EDE" w:rsidRPr="00AD2D26">
        <w:rPr>
          <w:sz w:val="24"/>
          <w:szCs w:val="24"/>
        </w:rPr>
        <w:t>bretter vi opp ermene og g</w:t>
      </w:r>
      <w:r w:rsidR="00793612" w:rsidRPr="00AD2D26">
        <w:rPr>
          <w:sz w:val="24"/>
          <w:szCs w:val="24"/>
        </w:rPr>
        <w:t xml:space="preserve">jør noe med det. </w:t>
      </w:r>
      <w:r w:rsidR="00511EDE" w:rsidRPr="00AD2D26">
        <w:rPr>
          <w:sz w:val="24"/>
          <w:szCs w:val="24"/>
        </w:rPr>
        <w:t>Det er n</w:t>
      </w:r>
      <w:r w:rsidR="00793612" w:rsidRPr="00AD2D26">
        <w:rPr>
          <w:sz w:val="24"/>
          <w:szCs w:val="24"/>
        </w:rPr>
        <w:t xml:space="preserve">oen </w:t>
      </w:r>
      <w:r w:rsidR="00864418" w:rsidRPr="00AD2D26">
        <w:rPr>
          <w:sz w:val="24"/>
          <w:szCs w:val="24"/>
        </w:rPr>
        <w:t xml:space="preserve">elever </w:t>
      </w:r>
      <w:r w:rsidR="00511EDE" w:rsidRPr="00AD2D26">
        <w:rPr>
          <w:sz w:val="24"/>
          <w:szCs w:val="24"/>
        </w:rPr>
        <w:t xml:space="preserve">som </w:t>
      </w:r>
      <w:r w:rsidR="00793612" w:rsidRPr="00AD2D26">
        <w:rPr>
          <w:sz w:val="24"/>
          <w:szCs w:val="24"/>
        </w:rPr>
        <w:t xml:space="preserve">opplever skolen som utrygg, </w:t>
      </w:r>
      <w:r w:rsidR="00511EDE" w:rsidRPr="00AD2D26">
        <w:rPr>
          <w:sz w:val="24"/>
          <w:szCs w:val="24"/>
        </w:rPr>
        <w:t xml:space="preserve">og det er </w:t>
      </w:r>
      <w:r w:rsidR="00793612" w:rsidRPr="00AD2D26">
        <w:rPr>
          <w:sz w:val="24"/>
          <w:szCs w:val="24"/>
        </w:rPr>
        <w:t xml:space="preserve">det verste </w:t>
      </w:r>
      <w:r w:rsidR="00864418" w:rsidRPr="00AD2D26">
        <w:rPr>
          <w:sz w:val="24"/>
          <w:szCs w:val="24"/>
        </w:rPr>
        <w:t>i min jobb som rektor. Jeg forsikrer at v</w:t>
      </w:r>
      <w:r w:rsidR="00793612" w:rsidRPr="00AD2D26">
        <w:rPr>
          <w:sz w:val="24"/>
          <w:szCs w:val="24"/>
        </w:rPr>
        <w:t>i fortsetter arbeidet mot et godt og inkluderende skolemiljø i år</w:t>
      </w:r>
      <w:r w:rsidR="00864418" w:rsidRPr="00AD2D26">
        <w:rPr>
          <w:sz w:val="24"/>
          <w:szCs w:val="24"/>
        </w:rPr>
        <w:t>et som kommer, - med fullt trykk.</w:t>
      </w:r>
    </w:p>
    <w:p w:rsidR="00793612" w:rsidRPr="00AD2D26" w:rsidRDefault="00793612">
      <w:pPr>
        <w:rPr>
          <w:sz w:val="24"/>
          <w:szCs w:val="24"/>
        </w:rPr>
      </w:pPr>
      <w:r w:rsidRPr="00AD2D26">
        <w:rPr>
          <w:sz w:val="24"/>
          <w:szCs w:val="24"/>
        </w:rPr>
        <w:t>Jeg ønsker å takke foresatte, elever og ansatte for den innsatsen som hver enkelt har lagt ned i 2016</w:t>
      </w:r>
      <w:r w:rsidR="00864418" w:rsidRPr="00AD2D26">
        <w:rPr>
          <w:sz w:val="24"/>
          <w:szCs w:val="24"/>
        </w:rPr>
        <w:t>. Jeg ønsker dere alle en</w:t>
      </w:r>
      <w:r w:rsidRPr="00AD2D26">
        <w:rPr>
          <w:sz w:val="24"/>
          <w:szCs w:val="24"/>
        </w:rPr>
        <w:t xml:space="preserve"> god og fredelig jul, og jeg ønsker alle et riktig godt nytt år.</w:t>
      </w:r>
    </w:p>
    <w:p w:rsidR="00311CE8" w:rsidRDefault="00311CE8">
      <w:pPr>
        <w:rPr>
          <w:sz w:val="24"/>
          <w:szCs w:val="24"/>
        </w:rPr>
      </w:pPr>
    </w:p>
    <w:p w:rsidR="00311CE8" w:rsidRDefault="00793612">
      <w:pPr>
        <w:rPr>
          <w:sz w:val="24"/>
          <w:szCs w:val="24"/>
        </w:rPr>
      </w:pPr>
      <w:r w:rsidRPr="00AD2D26">
        <w:rPr>
          <w:sz w:val="24"/>
          <w:szCs w:val="24"/>
        </w:rPr>
        <w:t xml:space="preserve">Klem og hilsen fra </w:t>
      </w:r>
    </w:p>
    <w:p w:rsidR="00793612" w:rsidRPr="00AD2D26" w:rsidRDefault="00793612">
      <w:pPr>
        <w:rPr>
          <w:sz w:val="24"/>
          <w:szCs w:val="24"/>
        </w:rPr>
      </w:pPr>
      <w:r w:rsidRPr="00AD2D26">
        <w:rPr>
          <w:sz w:val="24"/>
          <w:szCs w:val="24"/>
        </w:rPr>
        <w:t>rektor og stornisse Svein</w:t>
      </w:r>
    </w:p>
    <w:sectPr w:rsidR="00793612" w:rsidRPr="00AD2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29"/>
    <w:rsid w:val="000E17D5"/>
    <w:rsid w:val="00311CE8"/>
    <w:rsid w:val="00503029"/>
    <w:rsid w:val="00511EDE"/>
    <w:rsid w:val="00526FAD"/>
    <w:rsid w:val="006560B5"/>
    <w:rsid w:val="00664A29"/>
    <w:rsid w:val="00690B35"/>
    <w:rsid w:val="00793612"/>
    <w:rsid w:val="00864418"/>
    <w:rsid w:val="00AD2D26"/>
    <w:rsid w:val="00C50804"/>
    <w:rsid w:val="00E46D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B655-E0A9-4E96-8A8B-EAFEAEB5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11CE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11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o/url?sa=i&amp;rct=j&amp;q=&amp;esrc=s&amp;source=imgres&amp;cd=&amp;cad=rja&amp;uact=8&amp;ved=0ahUKEwiu1qigqYDRAhXKCywKHYfVDBIQjRwIBw&amp;url=http%3A%2F%2Fpetro.no%2Fgod-jul-til-alle-vare-lesere%2F34170&amp;psig=AFQjCNGxW3gHwTR4-Y-PaPkkhMg7CK1uIQ&amp;ust=148223914749996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76F411B0.dotm</Template>
  <TotalTime>200</TotalTime>
  <Pages>1</Pages>
  <Words>408</Words>
  <Characters>2165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G.Olsen</dc:creator>
  <cp:keywords/>
  <dc:description/>
  <cp:lastModifiedBy>Svein G.Olsen</cp:lastModifiedBy>
  <cp:revision>7</cp:revision>
  <cp:lastPrinted>2016-12-19T13:09:00Z</cp:lastPrinted>
  <dcterms:created xsi:type="dcterms:W3CDTF">2016-12-19T10:06:00Z</dcterms:created>
  <dcterms:modified xsi:type="dcterms:W3CDTF">2016-12-19T15:01:00Z</dcterms:modified>
</cp:coreProperties>
</file>